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0F" w:rsidRPr="00FD3174" w:rsidRDefault="00875B0F" w:rsidP="00D45C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b/>
          <w:sz w:val="24"/>
          <w:szCs w:val="24"/>
          <w:lang w:val="ru-RU"/>
        </w:rPr>
        <w:t>СП Српски језик и јужнословенске књижевности</w:t>
      </w:r>
    </w:p>
    <w:p w:rsidR="00D45CC0" w:rsidRPr="00FD3174" w:rsidRDefault="00D45CC0" w:rsidP="00D45C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b/>
          <w:sz w:val="24"/>
          <w:szCs w:val="24"/>
          <w:lang w:val="ru-RU"/>
        </w:rPr>
        <w:t>Показни тест</w:t>
      </w:r>
      <w:r w:rsidR="00875B0F" w:rsidRPr="00FD3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мастер студије</w:t>
      </w:r>
    </w:p>
    <w:p w:rsidR="008817A0" w:rsidRPr="00FD3174" w:rsidRDefault="008817A0" w:rsidP="00875B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C0" w:rsidRPr="00FD3174" w:rsidRDefault="00D45CC0" w:rsidP="00875B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Име и презиме___________________________</w:t>
      </w:r>
    </w:p>
    <w:p w:rsidR="00D45CC0" w:rsidRPr="00FD3174" w:rsidRDefault="00D45CC0" w:rsidP="00BE3A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Шта прописује ортоепска норма, а шта ортографска?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5B0F" w:rsidRPr="00FD3174" w:rsidRDefault="008817A0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Дефинисати књижевност у односу на њену фиктивну природу.</w:t>
      </w:r>
    </w:p>
    <w:p w:rsidR="008817A0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17A0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Када је конституисан стандардни српски језик?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а) у </w:t>
      </w:r>
      <w:r w:rsidRPr="003D47B5">
        <w:rPr>
          <w:rFonts w:ascii="Times New Roman" w:hAnsi="Times New Roman" w:cs="Times New Roman"/>
          <w:sz w:val="24"/>
          <w:szCs w:val="24"/>
        </w:rPr>
        <w:t>XII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б) у </w:t>
      </w:r>
      <w:r w:rsidRPr="003D47B5">
        <w:rPr>
          <w:rFonts w:ascii="Times New Roman" w:hAnsi="Times New Roman" w:cs="Times New Roman"/>
          <w:sz w:val="24"/>
          <w:szCs w:val="24"/>
        </w:rPr>
        <w:t>XVIII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в) у </w:t>
      </w:r>
      <w:r w:rsidRPr="003D47B5">
        <w:rPr>
          <w:rFonts w:ascii="Times New Roman" w:hAnsi="Times New Roman" w:cs="Times New Roman"/>
          <w:sz w:val="24"/>
          <w:szCs w:val="24"/>
        </w:rPr>
        <w:t>XIX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г) у </w:t>
      </w:r>
      <w:r w:rsidRPr="003D47B5">
        <w:rPr>
          <w:rFonts w:ascii="Times New Roman" w:hAnsi="Times New Roman" w:cs="Times New Roman"/>
          <w:sz w:val="24"/>
          <w:szCs w:val="24"/>
        </w:rPr>
        <w:t>XX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17A0" w:rsidRPr="00FD3174" w:rsidRDefault="008817A0" w:rsidP="0088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Означити назив стилске фигуре у сљедећим примјерима: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„Снове снивам, снујем снове“   _______________________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„И нема сестре ни брата,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И нема оца ни мајке,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И нема драге ни друга“    ____________________________</w:t>
      </w:r>
    </w:p>
    <w:p w:rsidR="00875B0F" w:rsidRPr="00FD3174" w:rsidRDefault="00875B0F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Који дијалекти чине основу стандардног српског језика?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17A0" w:rsidRPr="00FD3174" w:rsidRDefault="008817A0" w:rsidP="0088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Какав је однос индивидуалног и колективног у процесу стварања усменог пјесништва?</w:t>
      </w:r>
    </w:p>
    <w:p w:rsidR="00875B0F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17A0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Стандардни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3D47B5">
        <w:rPr>
          <w:rFonts w:ascii="Times New Roman" w:hAnsi="Times New Roman" w:cs="Times New Roman"/>
          <w:sz w:val="24"/>
          <w:szCs w:val="24"/>
        </w:rPr>
        <w:t>источнословенској</w:t>
      </w:r>
      <w:proofErr w:type="spellEnd"/>
      <w:proofErr w:type="gramEnd"/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3D47B5">
        <w:rPr>
          <w:rFonts w:ascii="Times New Roman" w:hAnsi="Times New Roman" w:cs="Times New Roman"/>
          <w:sz w:val="24"/>
          <w:szCs w:val="24"/>
        </w:rPr>
        <w:t>западнословенској</w:t>
      </w:r>
      <w:proofErr w:type="spellEnd"/>
      <w:proofErr w:type="gramEnd"/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3D47B5">
        <w:rPr>
          <w:rFonts w:ascii="Times New Roman" w:hAnsi="Times New Roman" w:cs="Times New Roman"/>
          <w:sz w:val="24"/>
          <w:szCs w:val="24"/>
        </w:rPr>
        <w:t>западнојужнословенској</w:t>
      </w:r>
      <w:proofErr w:type="spellEnd"/>
      <w:proofErr w:type="gramEnd"/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3D47B5">
        <w:rPr>
          <w:rFonts w:ascii="Times New Roman" w:hAnsi="Times New Roman" w:cs="Times New Roman"/>
          <w:sz w:val="24"/>
          <w:szCs w:val="24"/>
        </w:rPr>
        <w:t>источнојужнословенској</w:t>
      </w:r>
      <w:proofErr w:type="spellEnd"/>
      <w:proofErr w:type="gram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грани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словенских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</w:p>
    <w:p w:rsidR="008817A0" w:rsidRPr="003D47B5" w:rsidRDefault="008817A0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5B0F" w:rsidRPr="00FD3174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Ко су </w:t>
      </w:r>
      <w:r w:rsidR="00981729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тројица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најзначајнији</w:t>
      </w:r>
      <w:r w:rsidR="00981729" w:rsidRPr="00FD3174">
        <w:rPr>
          <w:rFonts w:ascii="Times New Roman" w:hAnsi="Times New Roman" w:cs="Times New Roman"/>
          <w:sz w:val="24"/>
          <w:szCs w:val="24"/>
          <w:lang w:val="ru-RU"/>
        </w:rPr>
        <w:t>х Вукових пјесника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-пјевач</w:t>
      </w:r>
      <w:r w:rsidR="00981729" w:rsidRPr="00FD317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Подвући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супстандардне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форме</w:t>
      </w:r>
      <w:proofErr w:type="spellEnd"/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пренешен, пренесен, довезен, довежен, донесен, донешен, виши, вишљи, оболење, обољење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75B0F" w:rsidRPr="003D47B5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су епско-лирске књижевне врте?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су фонолошке и морфонолошке алтернације извршене у сљедећим примјерима?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обрашчић_____________________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милошћу________________________________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Изузеци_________________________________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паћеници_________________________________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ствараоци________________________________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47B5">
        <w:rPr>
          <w:rFonts w:ascii="Times New Roman" w:hAnsi="Times New Roman" w:cs="Times New Roman"/>
          <w:i/>
          <w:sz w:val="24"/>
          <w:szCs w:val="24"/>
        </w:rPr>
        <w:t>бубањ</w:t>
      </w:r>
      <w:proofErr w:type="spellEnd"/>
      <w:r w:rsidRPr="003D47B5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B0F" w:rsidRPr="003D47B5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У чему је значај просвјетитељског рада солунске браће – Св.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Ћирила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Методија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>?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Наведите правила дистрибуције акцената у стандардном српском језику.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4918" w:rsidRPr="00FD3174" w:rsidRDefault="00C94918" w:rsidP="00C94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За који период се везује развој аутентичне српске средњовјековне књижевности?</w:t>
      </w:r>
    </w:p>
    <w:p w:rsidR="00875B0F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Морфема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глас у функцији разликовања ријечи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 најмањи дио ријечи који има неко значење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најмањи облик на који може бити сведена нека реченица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г) изговорна јединица коју конституише један самогласник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Навести назив прве инкунабуле објављене у Ободској штампарији.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Лексема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а) језичка јединица под којом се подразумијевају сви граматички облици и сва значења једне ријечи 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б) најмања језичка јединица која може да функционише као самосталан исказ 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C94918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јужнословенске просторе примарно захвата ренесансна поетика?</w:t>
      </w:r>
    </w:p>
    <w:p w:rsidR="00C94918" w:rsidRPr="003D47B5" w:rsidRDefault="00C94918" w:rsidP="00C949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47B5">
        <w:rPr>
          <w:rFonts w:ascii="Times New Roman" w:hAnsi="Times New Roman" w:cs="Times New Roman"/>
          <w:sz w:val="24"/>
          <w:szCs w:val="24"/>
        </w:rPr>
        <w:lastRenderedPageBreak/>
        <w:t>Одредите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падеж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подвучених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ријечи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Тонула је у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глухом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и сумрачном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мору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познате а увек нове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сласти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;над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њом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су остајали последњи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трагови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њених ноћашњих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мисли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– бела, искићена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соба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нагло се пунила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живом</w:t>
      </w:r>
      <w:r w:rsidR="00FD3174"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светлошћу</w:t>
      </w:r>
      <w:r w:rsidR="00FD3174"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дана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. (Иво Андрић,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Жеђ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Глухом________________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мору__________________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сласти_________________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њом___________________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трагови_________________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мисли__________________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соба____________________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живом__________________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светлошћу______________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дана____________________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1C0150" w:rsidRPr="00FD3174" w:rsidRDefault="001C0150" w:rsidP="001C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Назив најпознатијег епа Ивана Гундулића  је ___________________________</w:t>
      </w:r>
    </w:p>
    <w:p w:rsidR="00875B0F" w:rsidRPr="00FD3174" w:rsidRDefault="00875B0F" w:rsidP="001C015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Разврстајте глаголске облике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учећи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написавши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добијаху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спремише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пијте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положиосам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виђена је, будемнаучио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помијешаћу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перфекат__________________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императив__________________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футур </w:t>
      </w:r>
      <w:r w:rsidRPr="003D47B5">
        <w:rPr>
          <w:rFonts w:ascii="Times New Roman" w:hAnsi="Times New Roman" w:cs="Times New Roman"/>
          <w:sz w:val="24"/>
          <w:szCs w:val="24"/>
        </w:rPr>
        <w:t>I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футур </w:t>
      </w:r>
      <w:r w:rsidRPr="003D47B5">
        <w:rPr>
          <w:rFonts w:ascii="Times New Roman" w:hAnsi="Times New Roman" w:cs="Times New Roman"/>
          <w:sz w:val="24"/>
          <w:szCs w:val="24"/>
        </w:rPr>
        <w:t>II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аорист______________________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имперфекат__________________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гл. прилог садашњи________________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гл. прилог прошли_________________</w:t>
      </w:r>
    </w:p>
    <w:p w:rsidR="00BE3A23" w:rsidRPr="00FD3174" w:rsidRDefault="00BE3A23" w:rsidP="00BE3A23">
      <w:pPr>
        <w:pStyle w:val="NormalWeb"/>
        <w:jc w:val="both"/>
        <w:rPr>
          <w:lang w:val="ru-RU"/>
        </w:rPr>
      </w:pPr>
    </w:p>
    <w:p w:rsidR="00875B0F" w:rsidRPr="00FD3174" w:rsidRDefault="001C0150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Своја просвјетитељска полазишта Доситеј Обрадовић је исказао у дјелу _____________________________________________________________</w:t>
      </w:r>
    </w:p>
    <w:p w:rsidR="001C0150" w:rsidRPr="00FD3174" w:rsidRDefault="001C0150" w:rsidP="001C0150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3D47B5" w:rsidRDefault="00BE3A23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Ставите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E92" w:rsidRPr="003D47B5" w:rsidRDefault="00BE3A23" w:rsidP="00496E92">
      <w:pPr>
        <w:rPr>
          <w:rFonts w:ascii="Times New Roman" w:hAnsi="Times New Roman" w:cs="Times New Roman"/>
          <w:sz w:val="24"/>
          <w:szCs w:val="24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Руковали су се с _________________ (њих троје).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У слободно вријеме занимали су се____________________ (те двије приче).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proofErr w:type="gramStart"/>
      <w:r w:rsidRPr="003D47B5">
        <w:rPr>
          <w:rFonts w:ascii="Times New Roman" w:hAnsi="Times New Roman" w:cs="Times New Roman"/>
          <w:sz w:val="24"/>
          <w:szCs w:val="24"/>
        </w:rPr>
        <w:t>Узели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новац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________________ (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лопова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C0150" w:rsidRPr="00FD3174" w:rsidRDefault="001C0150" w:rsidP="001C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Навести називе три репрезентативна пјесничка текста Лазе Костића</w:t>
      </w:r>
    </w:p>
    <w:p w:rsidR="001C0150" w:rsidRPr="003D47B5" w:rsidRDefault="001C0150" w:rsidP="001C01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75B0F" w:rsidRPr="003D47B5" w:rsidRDefault="00875B0F" w:rsidP="001C01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BE3A23" w:rsidRPr="00FD3174" w:rsidRDefault="00BE3A23" w:rsidP="004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Којој деклинационој </w:t>
      </w:r>
      <w:r w:rsidR="00FD3174" w:rsidRPr="00FD317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317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D3174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17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D3174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3174">
        <w:rPr>
          <w:rFonts w:ascii="Times New Roman" w:hAnsi="Times New Roman" w:cs="Times New Roman"/>
          <w:sz w:val="24"/>
          <w:szCs w:val="24"/>
          <w:lang w:val="sr-Cyrl-ME"/>
        </w:rPr>
        <w:t xml:space="preserve">Стевановићу)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и значењској врсти</w:t>
      </w:r>
      <w:r w:rsidR="00FD3174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припадају сљедеће именице: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266"/>
        <w:gridCol w:w="1201"/>
        <w:gridCol w:w="1189"/>
        <w:gridCol w:w="944"/>
        <w:gridCol w:w="1035"/>
        <w:gridCol w:w="1086"/>
        <w:gridCol w:w="981"/>
        <w:gridCol w:w="817"/>
      </w:tblGrid>
      <w:tr w:rsidR="00496E92" w:rsidRPr="003D47B5" w:rsidTr="002115D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FD3174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496E92" w:rsidP="00BE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панталоне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ујак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браћа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буре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замјерка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пруће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496E92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3A23" w:rsidRPr="003D47B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</w:p>
        </w:tc>
      </w:tr>
      <w:tr w:rsidR="00496E92" w:rsidRPr="003D47B5" w:rsidTr="002115D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proofErr w:type="spellEnd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5CC0" w:rsidRPr="003D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рста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2" w:rsidRPr="003D47B5" w:rsidTr="002115D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CC443C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Значењ</w:t>
            </w:r>
            <w:proofErr w:type="spellEnd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43C" w:rsidRPr="003D47B5" w:rsidRDefault="00D45CC0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443C" w:rsidRPr="003D47B5">
              <w:rPr>
                <w:rFonts w:ascii="Times New Roman" w:hAnsi="Times New Roman" w:cs="Times New Roman"/>
                <w:sz w:val="24"/>
                <w:szCs w:val="24"/>
              </w:rPr>
              <w:t>рста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A23" w:rsidRPr="003D47B5" w:rsidRDefault="00BE3A23" w:rsidP="00BE3A23">
      <w:pPr>
        <w:rPr>
          <w:rFonts w:ascii="Times New Roman" w:hAnsi="Times New Roman" w:cs="Times New Roman"/>
          <w:sz w:val="24"/>
          <w:szCs w:val="24"/>
        </w:rPr>
      </w:pPr>
    </w:p>
    <w:p w:rsidR="001C0150" w:rsidRPr="00FD3174" w:rsidRDefault="001C0150" w:rsidP="001C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Чиме</w:t>
      </w:r>
      <w:r w:rsidRPr="00FD3174">
        <w:rPr>
          <w:rFonts w:ascii="Times New Roman" w:hAnsi="Times New Roman" w:cs="Times New Roman"/>
          <w:sz w:val="24"/>
          <w:szCs w:val="24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FD3174">
        <w:rPr>
          <w:rFonts w:ascii="Times New Roman" w:hAnsi="Times New Roman" w:cs="Times New Roman"/>
          <w:sz w:val="24"/>
          <w:szCs w:val="24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образлаже</w:t>
      </w:r>
      <w:r w:rsidRPr="00FD3174">
        <w:rPr>
          <w:rFonts w:ascii="Times New Roman" w:hAnsi="Times New Roman" w:cs="Times New Roman"/>
          <w:sz w:val="24"/>
          <w:szCs w:val="24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жанровска</w:t>
      </w:r>
      <w:r w:rsidRPr="00FD3174">
        <w:rPr>
          <w:rFonts w:ascii="Times New Roman" w:hAnsi="Times New Roman" w:cs="Times New Roman"/>
          <w:sz w:val="24"/>
          <w:szCs w:val="24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хибридност Његошевог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Горског вијенца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75B0F" w:rsidRPr="003D47B5" w:rsidRDefault="001C0150" w:rsidP="001C0150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Разврстајте ријечи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прасе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прашак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лик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обезличити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кључић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деоба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беспрекоран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на: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а. просте____________________________________________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б. изведене__________________________________________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в. сложене__________________________________________</w:t>
      </w:r>
    </w:p>
    <w:p w:rsidR="007B622D" w:rsidRPr="003D47B5" w:rsidRDefault="007B622D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1C0150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Књижевни лик самозванца чини окосницу Његошевог спјева ___________________________________________________</w:t>
      </w:r>
    </w:p>
    <w:p w:rsidR="001C0150" w:rsidRPr="00FD3174" w:rsidRDefault="001C0150" w:rsidP="001C0150">
      <w:pPr>
        <w:pStyle w:val="ListParagraph"/>
        <w:ind w:left="6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3D47B5">
        <w:rPr>
          <w:rFonts w:ascii="Times New Roman" w:eastAsia="Times New Roman" w:hAnsi="Times New Roman" w:cs="Times New Roman"/>
          <w:iCs/>
          <w:sz w:val="24"/>
          <w:szCs w:val="24"/>
        </w:rPr>
        <w:t>Написати</w:t>
      </w:r>
      <w:proofErr w:type="spellEnd"/>
      <w:r w:rsidRPr="003D47B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D47B5">
        <w:rPr>
          <w:rFonts w:ascii="Times New Roman" w:eastAsia="Times New Roman" w:hAnsi="Times New Roman" w:cs="Times New Roman"/>
          <w:iCs/>
          <w:sz w:val="24"/>
          <w:szCs w:val="24"/>
        </w:rPr>
        <w:t>правилно</w:t>
      </w:r>
      <w:proofErr w:type="spellEnd"/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317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ануарско фебруарски рок траје 15-30 јануара а други од 1 до 15 фебруара. Лаза Лазаревић (1851.-1890) један је од познатијих писаца психолошког реализма </w:t>
      </w:r>
      <w:r w:rsidRPr="003D47B5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3D47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вијека. 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Далићеш ако стигнешсјутра доћи упитах га и хоћешли ми молим те донијети књигу замолих.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B0F" w:rsidRPr="003D47B5" w:rsidRDefault="001C0150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је најзначајније обиљежје реализма као стилске формације?</w:t>
      </w:r>
    </w:p>
    <w:p w:rsidR="001C0150" w:rsidRPr="003D47B5" w:rsidRDefault="001C0150" w:rsidP="001C0150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0150" w:rsidRPr="003D47B5" w:rsidRDefault="001C0150" w:rsidP="001C0150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Одредити реченичне конституенте у сљедећој реченици: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У рано прољеће појављивали би се на језеру знатижељни туристи са великим торбама.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________________________________________________________________________________________________________________________________________________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________________________________________________________________________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875B0F" w:rsidRPr="00FD3174" w:rsidRDefault="00AC5350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Најпознатији пјесник у епоси српског реализма је ______________________________________</w:t>
      </w:r>
    </w:p>
    <w:p w:rsidR="00AC5350" w:rsidRPr="00FD3174" w:rsidRDefault="00AC5350" w:rsidP="00AC5350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ru-RU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Подвуците именичке синтагме у сљедећој реченици.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Чекајући ред пред болницом за плућне болести, високи старци кошчатих лица причали су узбудљиве анегдоте из свог живота.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AC5350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Навести називе три приповијетке Лазе Лазаревића</w:t>
      </w:r>
    </w:p>
    <w:p w:rsidR="00AC5350" w:rsidRPr="003D47B5" w:rsidRDefault="00AC5350" w:rsidP="00AC53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443C" w:rsidRPr="00FD3174" w:rsidRDefault="00CC443C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Подвуци предикат у сљедећим реченицама.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Петар и Марија ће доћи касније.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 Стефан је пијаниста.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Излаз је само један.</w:t>
      </w:r>
    </w:p>
    <w:p w:rsidR="007B622D" w:rsidRPr="00FD3174" w:rsidRDefault="00CC443C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г) Баба и дјед су добро.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5278D9" w:rsidP="007B6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Најпознатији приповједач–књижевни јунак С. М. Љубише је _____________________________________________________</w:t>
      </w:r>
    </w:p>
    <w:p w:rsidR="005278D9" w:rsidRPr="00FD3174" w:rsidRDefault="005278D9" w:rsidP="005278D9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ru-RU"/>
        </w:rPr>
      </w:pPr>
    </w:p>
    <w:p w:rsidR="007B622D" w:rsidRPr="00FD3174" w:rsidRDefault="007B622D" w:rsidP="007B6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У ком се напоредном односу налазе наведене независне предикатске реченице: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Он пише поезију и бави се преводилаштвом. ________________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 Одавно га нисам видио нити чуо ишта о њему. ___________________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Радо бих купио ту књигу, али је сувише скупа.____________________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г) Или грми, илʼ  се земља тресе, / Илʼ удара море о брегове</w:t>
      </w:r>
      <w:r w:rsidR="00FD3174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5278D9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На којем поетичком начелу је конципиран Матавуљев роман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Бакоња фра-Брне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Епоха структуралне лингвистике везује се за____________ вијек, а њеним зачетником сматра се_____________________ .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78D9" w:rsidRPr="003D47B5" w:rsidRDefault="005278D9" w:rsidP="00527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Која епоха у српској књижевности је препозната по „хегемонији књижевне критике“?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књижевни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илуструје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афирмацију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књижевне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критике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>?</w:t>
      </w:r>
    </w:p>
    <w:p w:rsidR="00875B0F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B0F" w:rsidRPr="003D47B5" w:rsidRDefault="00875B0F" w:rsidP="00875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Два најзначајнија научника 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из области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теориј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говорних чинова 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су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Џон Л. Остин и Џон Серл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FD31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Шарл Бали и Албер Сеше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Свенка Савић и Лада Бадурина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3D47B5" w:rsidRDefault="005278D9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Која европска књижевност доминантно утиче на кључне поетичке тенденције у српској књижевности почетком 20. вијека?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Процес настајања, формирања и ширења рашког правописа везује се за 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а) Ћирила и Методија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б) Светог Саву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в) Константина Филозофа</w:t>
      </w:r>
    </w:p>
    <w:p w:rsidR="005278D9" w:rsidRPr="003D47B5" w:rsidRDefault="005278D9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3D47B5" w:rsidRDefault="005278D9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B5">
        <w:rPr>
          <w:rFonts w:ascii="Times New Roman" w:hAnsi="Times New Roman" w:cs="Times New Roman"/>
          <w:sz w:val="24"/>
          <w:szCs w:val="24"/>
        </w:rPr>
        <w:t>авангарде</w:t>
      </w:r>
      <w:proofErr w:type="spellEnd"/>
      <w:r w:rsidRPr="003D47B5">
        <w:rPr>
          <w:rFonts w:ascii="Times New Roman" w:hAnsi="Times New Roman" w:cs="Times New Roman"/>
          <w:sz w:val="24"/>
          <w:szCs w:val="24"/>
        </w:rPr>
        <w:t>.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Према савременим језичким проучавања, Срби су примили словенску писменост у периоду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 xml:space="preserve">а) између 867. и 874. године, за вријеме византијског цара Василија </w:t>
      </w:r>
      <w:r w:rsidRPr="003D47B5">
        <w:rPr>
          <w:rFonts w:ascii="Times New Roman" w:hAnsi="Times New Roman" w:cs="Times New Roman"/>
          <w:sz w:val="24"/>
          <w:szCs w:val="24"/>
        </w:rPr>
        <w:t>I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3D47B5">
        <w:rPr>
          <w:rFonts w:ascii="Times New Roman" w:hAnsi="Times New Roman" w:cs="Times New Roman"/>
          <w:sz w:val="24"/>
          <w:szCs w:val="24"/>
          <w:lang w:val="ru-RU"/>
        </w:rPr>
        <w:t xml:space="preserve"> између 1186. и 1196. године, за вријеме Стефана Немање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в) између 1196. и 1227. године, за вријеме Стефана Првовенчаног</w:t>
      </w:r>
    </w:p>
    <w:p w:rsidR="00D45CC0" w:rsidRPr="003D47B5" w:rsidRDefault="00D45CC0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3D47B5" w:rsidRDefault="005278D9" w:rsidP="00D45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Рȃну стваралачку фазу Ива Андрића обиљежава збирка лирско-медидативних записа</w:t>
      </w:r>
    </w:p>
    <w:p w:rsidR="005278D9" w:rsidRPr="003D47B5" w:rsidRDefault="005278D9" w:rsidP="005278D9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45CC0" w:rsidRPr="003D47B5" w:rsidRDefault="00D45CC0" w:rsidP="00D45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 xml:space="preserve">Посљедња, званична, забрана употребе Вукове ћирилице и књига укинута је 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а) 1860. године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б) 1848. године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в) 1868. године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74141B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Суматраизам чини фундаментални дио поетике __________________________________</w:t>
      </w:r>
    </w:p>
    <w:p w:rsidR="0074141B" w:rsidRPr="00FD3174" w:rsidRDefault="0074141B" w:rsidP="0074141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Најрепрезентативнији и најзначајнији српски средњовјековни споменик писан српскословенским језиком, вјероватно у посљедњој деценији </w:t>
      </w:r>
      <w:r w:rsidRPr="003D47B5">
        <w:rPr>
          <w:rFonts w:ascii="Times New Roman" w:hAnsi="Times New Roman" w:cs="Times New Roman"/>
          <w:sz w:val="24"/>
          <w:szCs w:val="24"/>
        </w:rPr>
        <w:t>XII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вијека, јесте___________________________________________</w:t>
      </w:r>
    </w:p>
    <w:p w:rsidR="0074141B" w:rsidRPr="00FD3174" w:rsidRDefault="0074141B" w:rsidP="0074141B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74141B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Најпознатија Шекспирова трагедија освете је _________________________________</w:t>
      </w:r>
    </w:p>
    <w:p w:rsidR="00CC443C" w:rsidRPr="00FD3174" w:rsidRDefault="00CC443C" w:rsidP="00CC443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E61" w:rsidRPr="00FD3174" w:rsidRDefault="00864E6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64E61" w:rsidRPr="00FD3174" w:rsidSect="00206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F9" w:rsidRDefault="009B76F9" w:rsidP="0074141B">
      <w:pPr>
        <w:spacing w:after="0" w:line="240" w:lineRule="auto"/>
      </w:pPr>
      <w:r>
        <w:separator/>
      </w:r>
    </w:p>
  </w:endnote>
  <w:endnote w:type="continuationSeparator" w:id="0">
    <w:p w:rsidR="009B76F9" w:rsidRDefault="009B76F9" w:rsidP="007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B" w:rsidRDefault="00741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124"/>
      <w:docPartObj>
        <w:docPartGallery w:val="Page Numbers (Bottom of Page)"/>
        <w:docPartUnique/>
      </w:docPartObj>
    </w:sdtPr>
    <w:sdtEndPr/>
    <w:sdtContent>
      <w:p w:rsidR="0074141B" w:rsidRDefault="009B7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41B" w:rsidRDefault="00741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B" w:rsidRDefault="00741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F9" w:rsidRDefault="009B76F9" w:rsidP="0074141B">
      <w:pPr>
        <w:spacing w:after="0" w:line="240" w:lineRule="auto"/>
      </w:pPr>
      <w:r>
        <w:separator/>
      </w:r>
    </w:p>
  </w:footnote>
  <w:footnote w:type="continuationSeparator" w:id="0">
    <w:p w:rsidR="009B76F9" w:rsidRDefault="009B76F9" w:rsidP="0074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B" w:rsidRDefault="00741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B" w:rsidRDefault="00741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B" w:rsidRDefault="00741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090"/>
    <w:multiLevelType w:val="hybridMultilevel"/>
    <w:tmpl w:val="B53C5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E266F"/>
    <w:multiLevelType w:val="hybridMultilevel"/>
    <w:tmpl w:val="52A4D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03FCA"/>
    <w:multiLevelType w:val="hybridMultilevel"/>
    <w:tmpl w:val="D6DC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9A3"/>
    <w:multiLevelType w:val="hybridMultilevel"/>
    <w:tmpl w:val="6F9AE064"/>
    <w:lvl w:ilvl="0" w:tplc="34949D7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E10"/>
    <w:multiLevelType w:val="hybridMultilevel"/>
    <w:tmpl w:val="E432DEBE"/>
    <w:lvl w:ilvl="0" w:tplc="3494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628"/>
    <w:multiLevelType w:val="hybridMultilevel"/>
    <w:tmpl w:val="9C96D7CE"/>
    <w:lvl w:ilvl="0" w:tplc="3494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E1739"/>
    <w:multiLevelType w:val="hybridMultilevel"/>
    <w:tmpl w:val="37E0F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D1AE6"/>
    <w:multiLevelType w:val="hybridMultilevel"/>
    <w:tmpl w:val="16AAF81A"/>
    <w:lvl w:ilvl="0" w:tplc="3494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6B2"/>
    <w:multiLevelType w:val="hybridMultilevel"/>
    <w:tmpl w:val="B490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344"/>
    <w:multiLevelType w:val="hybridMultilevel"/>
    <w:tmpl w:val="6F6E7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436C1"/>
    <w:multiLevelType w:val="hybridMultilevel"/>
    <w:tmpl w:val="6EC01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0A"/>
    <w:rsid w:val="00016253"/>
    <w:rsid w:val="000A0A5C"/>
    <w:rsid w:val="000B4073"/>
    <w:rsid w:val="001B4498"/>
    <w:rsid w:val="001C0150"/>
    <w:rsid w:val="002068BF"/>
    <w:rsid w:val="003D47B5"/>
    <w:rsid w:val="00496E92"/>
    <w:rsid w:val="004C536D"/>
    <w:rsid w:val="005278D9"/>
    <w:rsid w:val="0074141B"/>
    <w:rsid w:val="007B622D"/>
    <w:rsid w:val="00812C0D"/>
    <w:rsid w:val="00864E61"/>
    <w:rsid w:val="00875B0F"/>
    <w:rsid w:val="008817A0"/>
    <w:rsid w:val="0091199C"/>
    <w:rsid w:val="00981729"/>
    <w:rsid w:val="009B76F9"/>
    <w:rsid w:val="00AC5350"/>
    <w:rsid w:val="00AC7F7C"/>
    <w:rsid w:val="00AD640A"/>
    <w:rsid w:val="00BE3A23"/>
    <w:rsid w:val="00C94918"/>
    <w:rsid w:val="00CC443C"/>
    <w:rsid w:val="00D45CC0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41B"/>
  </w:style>
  <w:style w:type="paragraph" w:styleId="Footer">
    <w:name w:val="footer"/>
    <w:basedOn w:val="Normal"/>
    <w:link w:val="FooterChar"/>
    <w:uiPriority w:val="99"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41B"/>
  </w:style>
  <w:style w:type="paragraph" w:styleId="Footer">
    <w:name w:val="footer"/>
    <w:basedOn w:val="Normal"/>
    <w:link w:val="FooterChar"/>
    <w:uiPriority w:val="99"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7C4C-C971-449A-8FD4-287B9CC4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2020-09-25T14:59:00Z</dcterms:created>
  <dcterms:modified xsi:type="dcterms:W3CDTF">2020-09-25T14:59:00Z</dcterms:modified>
</cp:coreProperties>
</file>